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4A22EE" w14:textId="10C743E3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Лекция №5</w:t>
      </w:r>
    </w:p>
    <w:p w14:paraId="6A7609B8" w14:textId="3273748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Ознакомление с деталями машин</w:t>
      </w:r>
    </w:p>
    <w:p w14:paraId="4D5FD5CC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Машина - устройство, выполняющее механические движения</w:t>
      </w:r>
    </w:p>
    <w:p w14:paraId="7099D9E9" w14:textId="2C9C6D6F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дл</w:t>
      </w:r>
      <w:r w:rsidRPr="00C7551E">
        <w:rPr>
          <w:rFonts w:ascii="Times New Roman" w:hAnsi="Times New Roman" w:cs="Times New Roman"/>
          <w:sz w:val="28"/>
          <w:szCs w:val="28"/>
        </w:rPr>
        <w:t>я преобразования энергии, материалов и информации с целью</w:t>
      </w:r>
    </w:p>
    <w:p w14:paraId="5949A193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замены или облегчения физического или умственного труда.</w:t>
      </w:r>
    </w:p>
    <w:p w14:paraId="78C86DD3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Машины состоят из большого количества отдельных частей.</w:t>
      </w:r>
    </w:p>
    <w:p w14:paraId="3C2A274C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Простейшие части машин, изготовленные без применения сборочных операций, называются деталями. Многие из деталей различных</w:t>
      </w:r>
    </w:p>
    <w:p w14:paraId="38325AF6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по назначению машин имеют одинаковую конструкцию, выполняют одинаковые функции, находятся в одинаковых или тождественных условиях работы.</w:t>
      </w:r>
    </w:p>
    <w:p w14:paraId="79E3B96C" w14:textId="673EC02F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Группа деталей, работающих в комплексе и объединен</w:t>
      </w:r>
      <w:r w:rsidRPr="00C7551E">
        <w:rPr>
          <w:rFonts w:ascii="Times New Roman" w:hAnsi="Times New Roman" w:cs="Times New Roman"/>
          <w:sz w:val="28"/>
          <w:szCs w:val="28"/>
        </w:rPr>
        <w:t>иях</w:t>
      </w:r>
      <w:r w:rsidRPr="00C7551E">
        <w:rPr>
          <w:rFonts w:ascii="Times New Roman" w:hAnsi="Times New Roman" w:cs="Times New Roman"/>
          <w:sz w:val="28"/>
          <w:szCs w:val="28"/>
        </w:rPr>
        <w:t xml:space="preserve"> общим назначением, называется механизмом или узлом (например,</w:t>
      </w:r>
      <w:r w:rsidRPr="00C7551E">
        <w:rPr>
          <w:rFonts w:ascii="Times New Roman" w:hAnsi="Times New Roman" w:cs="Times New Roman"/>
          <w:sz w:val="28"/>
          <w:szCs w:val="28"/>
        </w:rPr>
        <w:t xml:space="preserve"> </w:t>
      </w:r>
      <w:r w:rsidRPr="00C7551E">
        <w:rPr>
          <w:rFonts w:ascii="Times New Roman" w:hAnsi="Times New Roman" w:cs="Times New Roman"/>
          <w:sz w:val="28"/>
          <w:szCs w:val="28"/>
        </w:rPr>
        <w:t>редуктор, коробка передач). Поэтому изучение различн</w:t>
      </w:r>
      <w:r w:rsidRPr="00C7551E">
        <w:rPr>
          <w:rFonts w:ascii="Times New Roman" w:hAnsi="Times New Roman" w:cs="Times New Roman"/>
          <w:sz w:val="28"/>
          <w:szCs w:val="28"/>
        </w:rPr>
        <w:t>ых</w:t>
      </w:r>
      <w:r w:rsidRPr="00C7551E">
        <w:rPr>
          <w:rFonts w:ascii="Times New Roman" w:hAnsi="Times New Roman" w:cs="Times New Roman"/>
          <w:sz w:val="28"/>
          <w:szCs w:val="28"/>
        </w:rPr>
        <w:t xml:space="preserve"> машин</w:t>
      </w:r>
      <w:r w:rsidRPr="00C7551E">
        <w:rPr>
          <w:rFonts w:ascii="Times New Roman" w:hAnsi="Times New Roman" w:cs="Times New Roman"/>
          <w:sz w:val="28"/>
          <w:szCs w:val="28"/>
        </w:rPr>
        <w:t xml:space="preserve"> </w:t>
      </w:r>
      <w:r w:rsidRPr="00C7551E">
        <w:rPr>
          <w:rFonts w:ascii="Times New Roman" w:hAnsi="Times New Roman" w:cs="Times New Roman"/>
          <w:sz w:val="28"/>
          <w:szCs w:val="28"/>
        </w:rPr>
        <w:t>целесообразно начинать с рассмотрения устройства, работы и назначения отдельных деталей, к которым относятся детали различных соединений и передач.</w:t>
      </w:r>
    </w:p>
    <w:p w14:paraId="20447A34" w14:textId="6D5FB16C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 xml:space="preserve">Различают детали общего и специального назначения. Детали общего назначения - винты, гайки, валы, муфты, подшипники и </w:t>
      </w:r>
      <w:proofErr w:type="gramStart"/>
      <w:r w:rsidRPr="00C7551E">
        <w:rPr>
          <w:rFonts w:ascii="Times New Roman" w:hAnsi="Times New Roman" w:cs="Times New Roman"/>
          <w:sz w:val="28"/>
          <w:szCs w:val="28"/>
        </w:rPr>
        <w:t>т.д.</w:t>
      </w:r>
      <w:proofErr w:type="gramEnd"/>
      <w:r w:rsidRPr="00C7551E">
        <w:rPr>
          <w:rFonts w:ascii="Times New Roman" w:hAnsi="Times New Roman" w:cs="Times New Roman"/>
          <w:sz w:val="28"/>
          <w:szCs w:val="28"/>
        </w:rPr>
        <w:t xml:space="preserve"> -применяются почти во всех машинах. Детали специального назначения, </w:t>
      </w:r>
      <w:proofErr w:type="gramStart"/>
      <w:r w:rsidRPr="00C7551E">
        <w:rPr>
          <w:rFonts w:ascii="Times New Roman" w:hAnsi="Times New Roman" w:cs="Times New Roman"/>
          <w:sz w:val="28"/>
          <w:szCs w:val="28"/>
        </w:rPr>
        <w:t>например,</w:t>
      </w:r>
      <w:proofErr w:type="gramEnd"/>
      <w:r w:rsidRPr="00C7551E">
        <w:rPr>
          <w:rFonts w:ascii="Times New Roman" w:hAnsi="Times New Roman" w:cs="Times New Roman"/>
          <w:sz w:val="28"/>
          <w:szCs w:val="28"/>
        </w:rPr>
        <w:t xml:space="preserve"> крюк подъемного крана, зуб ковша экскаватора</w:t>
      </w:r>
    </w:p>
    <w:p w14:paraId="7E10DFE0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и т. д., встречаются только в некоторых машинах. Обеспечение эффективности работы машины при длительном сроке службы в значительной степени определяется прочностью, надежностью, долговечностью, износостойкостью и жесткостью деталей и узлов.</w:t>
      </w:r>
    </w:p>
    <w:p w14:paraId="68697D0C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В зависимости от назначения и условий производства детали машин изготавливаются из чугунных и стальных отливок, стальных поковок и проката, отливок, проката и штампованных заготовок, выполненных из сплавов цветных металлов, а также из пластмасс.</w:t>
      </w:r>
    </w:p>
    <w:p w14:paraId="31EF2C1F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Наиболее распространенными материалами для изготовления</w:t>
      </w:r>
    </w:p>
    <w:p w14:paraId="3F7C7748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деталей строительных и дорожных машин являются чугун и сталь,</w:t>
      </w:r>
    </w:p>
    <w:p w14:paraId="24F8CCB7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которые называют черными металлами. Широкое применение при</w:t>
      </w:r>
    </w:p>
    <w:p w14:paraId="5A01F8C4" w14:textId="3D8B75E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изготовлении многих деталей машин получил чугун, обладающий</w:t>
      </w:r>
    </w:p>
    <w:p w14:paraId="18B15D2F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lastRenderedPageBreak/>
        <w:t>хорошими литейными качествами, высокой стоимостью и достаточной прочностью. Сложные по конфигурации корпусные и другие детали отливаются из серого чугуна, представляющего собой</w:t>
      </w:r>
    </w:p>
    <w:p w14:paraId="18A64FCD" w14:textId="3746CEAC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 xml:space="preserve">железоуглеродистый сплав. При остывании этого сплава значительная часть углерода </w:t>
      </w:r>
      <w:r w:rsidRPr="00C7551E">
        <w:rPr>
          <w:rFonts w:ascii="Times New Roman" w:hAnsi="Times New Roman" w:cs="Times New Roman"/>
          <w:sz w:val="28"/>
          <w:szCs w:val="28"/>
        </w:rPr>
        <w:t>выделяется</w:t>
      </w:r>
      <w:r w:rsidRPr="00C7551E">
        <w:rPr>
          <w:rFonts w:ascii="Times New Roman" w:hAnsi="Times New Roman" w:cs="Times New Roman"/>
          <w:sz w:val="28"/>
          <w:szCs w:val="28"/>
        </w:rPr>
        <w:t xml:space="preserve"> из него в виде графита, который рав</w:t>
      </w:r>
      <w:r w:rsidRPr="00C7551E">
        <w:rPr>
          <w:rFonts w:ascii="Times New Roman" w:hAnsi="Times New Roman" w:cs="Times New Roman"/>
          <w:sz w:val="28"/>
          <w:szCs w:val="28"/>
        </w:rPr>
        <w:t>но</w:t>
      </w:r>
      <w:r w:rsidRPr="00C7551E">
        <w:rPr>
          <w:rFonts w:ascii="Times New Roman" w:hAnsi="Times New Roman" w:cs="Times New Roman"/>
          <w:sz w:val="28"/>
          <w:szCs w:val="28"/>
        </w:rPr>
        <w:t>мерно распределяется по сечению отливки и придает чугуну серый</w:t>
      </w:r>
      <w:r w:rsidRPr="00C7551E">
        <w:rPr>
          <w:rFonts w:ascii="Times New Roman" w:hAnsi="Times New Roman" w:cs="Times New Roman"/>
          <w:sz w:val="28"/>
          <w:szCs w:val="28"/>
        </w:rPr>
        <w:t xml:space="preserve"> </w:t>
      </w:r>
      <w:r w:rsidRPr="00C7551E">
        <w:rPr>
          <w:rFonts w:ascii="Times New Roman" w:hAnsi="Times New Roman" w:cs="Times New Roman"/>
          <w:sz w:val="28"/>
          <w:szCs w:val="28"/>
        </w:rPr>
        <w:t>цвет. Детали, изготовленные из серого чугуна, имеют ограниченную</w:t>
      </w:r>
    </w:p>
    <w:p w14:paraId="3F5029AA" w14:textId="77777777" w:rsidR="00C755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прочность при возникновении в них касательных напряжений (изгиб,</w:t>
      </w:r>
    </w:p>
    <w:p w14:paraId="101B8FE8" w14:textId="5939E53D" w:rsidR="00BF501E" w:rsidRPr="00C7551E" w:rsidRDefault="00C7551E" w:rsidP="00C7551E">
      <w:pPr>
        <w:jc w:val="both"/>
        <w:rPr>
          <w:rFonts w:ascii="Times New Roman" w:hAnsi="Times New Roman" w:cs="Times New Roman"/>
          <w:sz w:val="28"/>
          <w:szCs w:val="28"/>
        </w:rPr>
      </w:pPr>
      <w:r w:rsidRPr="00C7551E">
        <w:rPr>
          <w:rFonts w:ascii="Times New Roman" w:hAnsi="Times New Roman" w:cs="Times New Roman"/>
          <w:sz w:val="28"/>
          <w:szCs w:val="28"/>
        </w:rPr>
        <w:t>кручения</w:t>
      </w:r>
      <w:r w:rsidRPr="00C7551E">
        <w:rPr>
          <w:rFonts w:ascii="Times New Roman" w:hAnsi="Times New Roman" w:cs="Times New Roman"/>
          <w:sz w:val="28"/>
          <w:szCs w:val="28"/>
        </w:rPr>
        <w:t>) или при воздействии на них ударных нагрузок</w:t>
      </w:r>
    </w:p>
    <w:sectPr w:rsidR="00BF501E" w:rsidRPr="00C75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4F1"/>
    <w:rsid w:val="004A2923"/>
    <w:rsid w:val="006C34F1"/>
    <w:rsid w:val="00A00414"/>
    <w:rsid w:val="00BF501E"/>
    <w:rsid w:val="00C7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86709"/>
  <w15:chartTrackingRefBased/>
  <w15:docId w15:val="{6E88F4FE-7B3A-4A50-A110-8D5489F99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C3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3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3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3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3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3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3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3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3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3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C3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C3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C34F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C34F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C34F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C34F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C34F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C34F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C3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C3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C3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C3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C3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C34F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C34F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C34F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C3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C34F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C34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2024-11-01T17:46:00Z</dcterms:created>
  <dcterms:modified xsi:type="dcterms:W3CDTF">2024-11-01T17:55:00Z</dcterms:modified>
</cp:coreProperties>
</file>